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571"/>
        <w:gridCol w:w="1701"/>
        <w:gridCol w:w="5203"/>
        <w:gridCol w:w="2671"/>
      </w:tblGrid>
      <w:tr w:rsidR="00CE27EE" w:rsidRPr="00E15727" w:rsidTr="00EF351D">
        <w:tc>
          <w:tcPr>
            <w:tcW w:w="560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203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EF351D" w:rsidRPr="00EF351D" w:rsidTr="00EF351D">
        <w:tc>
          <w:tcPr>
            <w:tcW w:w="560" w:type="dxa"/>
          </w:tcPr>
          <w:p w:rsidR="00EF351D" w:rsidRPr="00E15727" w:rsidRDefault="00471677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71" w:type="dxa"/>
          </w:tcPr>
          <w:p w:rsidR="00EF351D" w:rsidRPr="00B4601D" w:rsidRDefault="00EF351D" w:rsidP="00904001">
            <w:pPr>
              <w:rPr>
                <w:b/>
                <w:sz w:val="24"/>
                <w:szCs w:val="24"/>
                <w:lang w:val="tt-RU"/>
              </w:rPr>
            </w:pPr>
            <w:r w:rsidRPr="00B4601D">
              <w:rPr>
                <w:b/>
                <w:iCs/>
                <w:sz w:val="24"/>
                <w:szCs w:val="24"/>
              </w:rPr>
              <w:t>Народы Волго-Уральского региона в социальных движениях и восстаниях начала XVIII в.</w:t>
            </w:r>
            <w:r w:rsidRPr="00B4601D">
              <w:rPr>
                <w:i/>
                <w:iCs/>
                <w:sz w:val="24"/>
                <w:szCs w:val="24"/>
              </w:rPr>
              <w:t xml:space="preserve"> Татары и народы Волго-Уральского региона в Пугачевском восстании.</w:t>
            </w:r>
            <w:r w:rsidRPr="00B4601D">
              <w:rPr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9D6C59">
              <w:rPr>
                <w:b/>
                <w:i/>
                <w:iCs/>
                <w:sz w:val="24"/>
                <w:szCs w:val="24"/>
                <w:lang w:val="tt-RU"/>
              </w:rPr>
              <w:t>(</w:t>
            </w:r>
            <w:r w:rsidRPr="009D6C59">
              <w:rPr>
                <w:b/>
                <w:iCs/>
                <w:sz w:val="24"/>
                <w:szCs w:val="24"/>
                <w:lang w:val="tt-RU"/>
              </w:rPr>
              <w:t>Идел –Урал төбәгенең 18 нче гасырда социаль хәрәкәтләрдә һәм восстаниеләрдә катнашуы)</w:t>
            </w:r>
          </w:p>
        </w:tc>
        <w:tc>
          <w:tcPr>
            <w:tcW w:w="1701" w:type="dxa"/>
          </w:tcPr>
          <w:p w:rsidR="00EF351D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5203" w:type="dxa"/>
          </w:tcPr>
          <w:p w:rsidR="00EF351D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EF351D" w:rsidRDefault="00EF351D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F351D" w:rsidRDefault="00EF351D" w:rsidP="00975F1B">
            <w:pPr>
              <w:pStyle w:val="a3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1.Учебник История Татарстана и татарского народа п.</w:t>
            </w:r>
            <w:r w:rsidRPr="00EF351D">
              <w:rPr>
                <w:rFonts w:ascii="Tahoma" w:hAnsi="Tahoma" w:cs="Tahoma"/>
                <w:sz w:val="24"/>
                <w:szCs w:val="24"/>
                <w:lang w:val="tt-RU"/>
              </w:rPr>
              <w:t xml:space="preserve">4 </w:t>
            </w:r>
            <w:hyperlink r:id="rId6" w:anchor="/" w:history="1">
              <w:r w:rsidRPr="00EF351D">
                <w:rPr>
                  <w:rFonts w:ascii="Tahoma" w:hAnsi="Tahoma" w:cs="Tahoma"/>
                  <w:color w:val="0000FF"/>
                  <w:u w:val="single"/>
                </w:rPr>
                <w:t>http://ebook.tatar/books/istoriya-8#/</w:t>
              </w:r>
            </w:hyperlink>
          </w:p>
          <w:p w:rsidR="00EF351D" w:rsidRDefault="00EF351D" w:rsidP="00975F1B">
            <w:pPr>
              <w:pStyle w:val="a3"/>
            </w:pPr>
          </w:p>
          <w:p w:rsidR="00EF351D" w:rsidRPr="00EF351D" w:rsidRDefault="00EF351D" w:rsidP="00EF351D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EF351D">
              <w:rPr>
                <w:rFonts w:eastAsiaTheme="minorHAnsi"/>
                <w:bCs w:val="0"/>
                <w:sz w:val="24"/>
                <w:szCs w:val="24"/>
                <w:lang w:val="tt-RU"/>
              </w:rPr>
              <w:t>Кон.карта “Восстание под предводител</w:t>
            </w:r>
            <w:r w:rsidRPr="00EF351D">
              <w:rPr>
                <w:rFonts w:eastAsiaTheme="minorHAnsi"/>
                <w:bCs w:val="0"/>
                <w:sz w:val="24"/>
                <w:szCs w:val="24"/>
              </w:rPr>
              <w:t>ь</w:t>
            </w:r>
            <w:r w:rsidRPr="00EF351D">
              <w:rPr>
                <w:rFonts w:eastAsiaTheme="minorHAnsi"/>
                <w:bCs w:val="0"/>
                <w:sz w:val="24"/>
                <w:szCs w:val="24"/>
                <w:lang w:val="tt-RU"/>
              </w:rPr>
              <w:t>ством Е.И.Пугачева”</w:t>
            </w:r>
          </w:p>
          <w:p w:rsidR="00EF351D" w:rsidRPr="00EF351D" w:rsidRDefault="00EF351D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71" w:type="dxa"/>
          </w:tcPr>
          <w:p w:rsidR="00EF351D" w:rsidRPr="00EF351D" w:rsidRDefault="00EF351D" w:rsidP="00EF351D">
            <w:pPr>
              <w:rPr>
                <w:bCs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bCs w:val="0"/>
                <w:sz w:val="24"/>
                <w:szCs w:val="24"/>
              </w:rPr>
              <w:t>ЗАДАНИЕ</w:t>
            </w:r>
          </w:p>
          <w:p w:rsidR="00EF351D" w:rsidRPr="00EF351D" w:rsidRDefault="00EF351D" w:rsidP="00EF351D">
            <w:pPr>
              <w:rPr>
                <w:bCs w:val="0"/>
                <w:sz w:val="24"/>
                <w:szCs w:val="24"/>
              </w:rPr>
            </w:pPr>
            <w:r w:rsidRPr="00EF351D">
              <w:rPr>
                <w:bCs w:val="0"/>
                <w:sz w:val="24"/>
                <w:szCs w:val="24"/>
              </w:rPr>
              <w:t>Почему</w:t>
            </w:r>
            <w:proofErr w:type="gramStart"/>
            <w:r w:rsidRPr="00EF351D">
              <w:rPr>
                <w:bCs w:val="0"/>
                <w:sz w:val="24"/>
                <w:szCs w:val="24"/>
              </w:rPr>
              <w:t xml:space="preserve"> ,</w:t>
            </w:r>
            <w:proofErr w:type="gramEnd"/>
            <w:r w:rsidRPr="00EF351D">
              <w:rPr>
                <w:bCs w:val="0"/>
                <w:sz w:val="24"/>
                <w:szCs w:val="24"/>
              </w:rPr>
              <w:t xml:space="preserve"> на ваш взгляд, Среднее Поволжье стало одним из основных районов пугачёвщины?</w:t>
            </w:r>
          </w:p>
          <w:p w:rsidR="00EF351D" w:rsidRPr="00EF351D" w:rsidRDefault="00EF351D" w:rsidP="00332730">
            <w:pPr>
              <w:rPr>
                <w:bCs w:val="0"/>
                <w:sz w:val="24"/>
                <w:szCs w:val="24"/>
              </w:rPr>
            </w:pPr>
          </w:p>
          <w:p w:rsidR="00EF351D" w:rsidRPr="007033FC" w:rsidRDefault="00EF351D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527AE"/>
    <w:multiLevelType w:val="hybridMultilevel"/>
    <w:tmpl w:val="B334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017735"/>
    <w:rsid w:val="00426D05"/>
    <w:rsid w:val="00432990"/>
    <w:rsid w:val="00471677"/>
    <w:rsid w:val="00574004"/>
    <w:rsid w:val="0058234C"/>
    <w:rsid w:val="006C11D7"/>
    <w:rsid w:val="007033FC"/>
    <w:rsid w:val="00874877"/>
    <w:rsid w:val="00975F1B"/>
    <w:rsid w:val="00CE27EE"/>
    <w:rsid w:val="00DF64E1"/>
    <w:rsid w:val="00ED21E3"/>
    <w:rsid w:val="00EF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2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book.tatar/books/istoriya-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2020-03-26T08:59:00Z</dcterms:created>
  <dcterms:modified xsi:type="dcterms:W3CDTF">2020-05-05T07:55:00Z</dcterms:modified>
</cp:coreProperties>
</file>